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B7" w:rsidRDefault="008273B7" w:rsidP="008273B7"/>
    <w:p w:rsidR="008273B7" w:rsidRDefault="008273B7" w:rsidP="008273B7">
      <w:pPr>
        <w:jc w:val="center"/>
        <w:rPr>
          <w:rFonts w:ascii="Arial" w:hAnsi="Arial" w:cs="Arial"/>
          <w:b/>
          <w:sz w:val="96"/>
          <w:szCs w:val="96"/>
        </w:rPr>
      </w:pPr>
    </w:p>
    <w:p w:rsidR="008273B7" w:rsidRDefault="008273B7" w:rsidP="008273B7">
      <w:pPr>
        <w:jc w:val="center"/>
        <w:rPr>
          <w:rFonts w:ascii="Arial" w:hAnsi="Arial" w:cs="Arial"/>
          <w:b/>
          <w:sz w:val="96"/>
          <w:szCs w:val="96"/>
        </w:rPr>
      </w:pPr>
      <w:r w:rsidRPr="008273B7">
        <w:rPr>
          <w:rFonts w:ascii="Arial" w:hAnsi="Arial" w:cs="Arial"/>
          <w:b/>
          <w:sz w:val="96"/>
          <w:szCs w:val="96"/>
        </w:rPr>
        <w:t>WAYNE COUNTY LIVESTOCK RESOURCE MANUAL</w:t>
      </w:r>
    </w:p>
    <w:p w:rsidR="008273B7" w:rsidRDefault="008273B7" w:rsidP="008273B7">
      <w:pPr>
        <w:jc w:val="center"/>
        <w:rPr>
          <w:rFonts w:ascii="Arial" w:hAnsi="Arial" w:cs="Arial"/>
          <w:b/>
          <w:sz w:val="96"/>
          <w:szCs w:val="96"/>
        </w:rPr>
      </w:pPr>
    </w:p>
    <w:p w:rsidR="008273B7" w:rsidRDefault="008273B7" w:rsidP="008273B7">
      <w:pPr>
        <w:jc w:val="center"/>
        <w:rPr>
          <w:rFonts w:ascii="Arial" w:hAnsi="Arial" w:cs="Arial"/>
          <w:b/>
          <w:sz w:val="96"/>
          <w:szCs w:val="96"/>
        </w:rPr>
      </w:pPr>
    </w:p>
    <w:p w:rsidR="008273B7" w:rsidRDefault="008273B7" w:rsidP="008273B7">
      <w:pPr>
        <w:jc w:val="center"/>
        <w:rPr>
          <w:rFonts w:ascii="Arial" w:hAnsi="Arial" w:cs="Arial"/>
          <w:b/>
          <w:sz w:val="96"/>
          <w:szCs w:val="96"/>
        </w:rPr>
      </w:pPr>
    </w:p>
    <w:p w:rsidR="008273B7" w:rsidRPr="008273B7" w:rsidRDefault="008273B7" w:rsidP="008273B7">
      <w:pPr>
        <w:jc w:val="right"/>
        <w:rPr>
          <w:rFonts w:ascii="Arial" w:hAnsi="Arial" w:cs="Arial"/>
          <w:b/>
          <w:sz w:val="24"/>
          <w:szCs w:val="24"/>
        </w:rPr>
      </w:pPr>
      <w:r>
        <w:rPr>
          <w:rFonts w:ascii="Arial" w:hAnsi="Arial" w:cs="Arial"/>
          <w:b/>
          <w:sz w:val="24"/>
          <w:szCs w:val="24"/>
        </w:rPr>
        <w:t>REVISED 2013</w:t>
      </w:r>
    </w:p>
    <w:p w:rsidR="008273B7" w:rsidRDefault="008273B7" w:rsidP="008273B7"/>
    <w:p w:rsidR="008273B7" w:rsidRDefault="008273B7" w:rsidP="008273B7"/>
    <w:p w:rsidR="008273B7" w:rsidRDefault="008273B7" w:rsidP="008273B7"/>
    <w:p w:rsidR="008273B7" w:rsidRDefault="008273B7" w:rsidP="008273B7">
      <w:r>
        <w:t xml:space="preserve">The Wayne County Livestock Educational Committee revised the Master Stockman </w:t>
      </w:r>
      <w:r>
        <w:t>study guide and renamed it “Livestock Resource Manual”</w:t>
      </w:r>
      <w:proofErr w:type="gramStart"/>
      <w:r>
        <w:t xml:space="preserve">, </w:t>
      </w:r>
      <w:r>
        <w:t xml:space="preserve"> to</w:t>
      </w:r>
      <w:proofErr w:type="gramEnd"/>
      <w:r>
        <w:t xml:space="preserve"> supply you with the most current information for 8 species.  But do not limit yourself to just these resources or species. We included basic information, but information can change rapidly as new medications, breeds, diseases, etc.  </w:t>
      </w:r>
      <w:proofErr w:type="gramStart"/>
      <w:r>
        <w:t>emerge</w:t>
      </w:r>
      <w:proofErr w:type="gramEnd"/>
      <w:r>
        <w:t xml:space="preserve">. Other shows and 4H organizations use many more species, including horses, llamas, emus, wool sheep, dogs, etc. Any domesticated animal could be something Stockman </w:t>
      </w:r>
      <w:proofErr w:type="gramStart"/>
      <w:r>
        <w:t>are</w:t>
      </w:r>
      <w:proofErr w:type="gramEnd"/>
      <w:r>
        <w:t xml:space="preserve"> involved with.</w:t>
      </w:r>
    </w:p>
    <w:p w:rsidR="008273B7" w:rsidRDefault="002202E3">
      <w:r>
        <w:t xml:space="preserve">The Wayne County 4H Master Stockman award is a prestigious and coveted award. But it is about much more than who is the best Showman. It was designed to create a well-rounded, knowledgeable Stockman. </w:t>
      </w:r>
      <w:proofErr w:type="gramStart"/>
      <w:r>
        <w:t>Someone who cannot only do well in showmanship but has the knowledge to raise and care for, an animal or multiple animals of many species, in the best possible way.</w:t>
      </w:r>
      <w:proofErr w:type="gramEnd"/>
      <w:r>
        <w:t xml:space="preserve"> It involves record keeping to show your expenses or maybe to show what feeding regimen you used. Records help you to look at what worked and even what didn’t work so you can make changes the following year.  We have supplied you with many resources to help you make daily decisions when selecting your animal, showing your animal and caring for your animals and to learn about diseases, or even more importantly, prevent any diseases. Being a Stockman combines all the qualities of a breeder, a showman, a veterinarian, an animal caretaker</w:t>
      </w:r>
      <w:r w:rsidR="00B53149">
        <w:t xml:space="preserve">, an accountant, a rancher, a </w:t>
      </w:r>
      <w:r w:rsidR="00695BD9">
        <w:t>dietician</w:t>
      </w:r>
      <w:r w:rsidR="00B53149">
        <w:t xml:space="preserve"> and much more. </w:t>
      </w:r>
    </w:p>
    <w:p w:rsidR="00695BD9" w:rsidRDefault="00695BD9">
      <w:r>
        <w:t xml:space="preserve">It was seem overwhelming to learn about all of the species. An easy way to break it down is to look at differences. Many livestock species share common diseases, nutrition requirements, and may have similar anatomy. Try to find the common links and then look at the </w:t>
      </w:r>
      <w:r w:rsidR="00D44990">
        <w:t>differences.</w:t>
      </w:r>
    </w:p>
    <w:p w:rsidR="008273B7" w:rsidRDefault="008273B7">
      <w:r>
        <w:t>Because this is a new publication, if you notice any errors, please let us know so that we may make changes. If there is other information you think should be included, make us aware of that also.</w:t>
      </w:r>
    </w:p>
    <w:p w:rsidR="008273B7" w:rsidRDefault="008273B7">
      <w:r>
        <w:t>We hope you find this resource helpful and that it supplies you with the information you need to continue making your 4H project the best it can be.</w:t>
      </w:r>
    </w:p>
    <w:p w:rsidR="008273B7" w:rsidRDefault="008273B7"/>
    <w:p w:rsidR="008273B7" w:rsidRDefault="008273B7">
      <w:r>
        <w:t>Wayne County Livestock Educational Committee</w:t>
      </w:r>
      <w:r>
        <w:br/>
      </w:r>
    </w:p>
    <w:p w:rsidR="008273B7" w:rsidRDefault="008273B7">
      <w:r>
        <w:br w:type="page"/>
      </w:r>
    </w:p>
    <w:p w:rsidR="008273B7" w:rsidRDefault="008273B7">
      <w:pPr>
        <w:rPr>
          <w:rFonts w:ascii="Arial" w:hAnsi="Arial" w:cs="Arial"/>
          <w:b/>
          <w:sz w:val="40"/>
          <w:szCs w:val="40"/>
        </w:rPr>
      </w:pPr>
      <w:r>
        <w:rPr>
          <w:rFonts w:ascii="Arial" w:hAnsi="Arial" w:cs="Arial"/>
          <w:b/>
          <w:sz w:val="40"/>
          <w:szCs w:val="40"/>
        </w:rPr>
        <w:lastRenderedPageBreak/>
        <w:t>INTRO</w:t>
      </w:r>
    </w:p>
    <w:p w:rsidR="008273B7" w:rsidRDefault="008273B7">
      <w:pPr>
        <w:rPr>
          <w:rFonts w:ascii="Arial" w:hAnsi="Arial" w:cs="Arial"/>
          <w:b/>
          <w:sz w:val="40"/>
          <w:szCs w:val="40"/>
        </w:rPr>
      </w:pPr>
    </w:p>
    <w:p w:rsidR="008273B7" w:rsidRPr="008273B7" w:rsidRDefault="008273B7">
      <w:pPr>
        <w:rPr>
          <w:rFonts w:ascii="Arial" w:hAnsi="Arial" w:cs="Arial"/>
          <w:b/>
          <w:sz w:val="40"/>
          <w:szCs w:val="40"/>
        </w:rPr>
      </w:pPr>
      <w:r w:rsidRPr="008273B7">
        <w:rPr>
          <w:rFonts w:ascii="Arial" w:hAnsi="Arial" w:cs="Arial"/>
          <w:b/>
          <w:sz w:val="40"/>
          <w:szCs w:val="40"/>
        </w:rPr>
        <w:t>BEEF</w:t>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t>1-35</w:t>
      </w:r>
    </w:p>
    <w:p w:rsidR="008273B7" w:rsidRPr="008273B7" w:rsidRDefault="008273B7">
      <w:pPr>
        <w:rPr>
          <w:rFonts w:ascii="Arial" w:hAnsi="Arial" w:cs="Arial"/>
          <w:b/>
          <w:sz w:val="40"/>
          <w:szCs w:val="40"/>
        </w:rPr>
      </w:pPr>
      <w:r w:rsidRPr="008273B7">
        <w:rPr>
          <w:rFonts w:ascii="Arial" w:hAnsi="Arial" w:cs="Arial"/>
          <w:b/>
          <w:sz w:val="40"/>
          <w:szCs w:val="40"/>
        </w:rPr>
        <w:t>DAIRY</w:t>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t>36-55</w:t>
      </w:r>
    </w:p>
    <w:p w:rsidR="008273B7" w:rsidRPr="008273B7" w:rsidRDefault="008273B7">
      <w:pPr>
        <w:rPr>
          <w:rFonts w:ascii="Arial" w:hAnsi="Arial" w:cs="Arial"/>
          <w:b/>
          <w:sz w:val="40"/>
          <w:szCs w:val="40"/>
        </w:rPr>
      </w:pPr>
      <w:r w:rsidRPr="008273B7">
        <w:rPr>
          <w:rFonts w:ascii="Arial" w:hAnsi="Arial" w:cs="Arial"/>
          <w:b/>
          <w:sz w:val="40"/>
          <w:szCs w:val="40"/>
        </w:rPr>
        <w:t>SWINE</w:t>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t>56-73</w:t>
      </w:r>
    </w:p>
    <w:p w:rsidR="008273B7" w:rsidRPr="008273B7" w:rsidRDefault="008273B7">
      <w:pPr>
        <w:rPr>
          <w:rFonts w:ascii="Arial" w:hAnsi="Arial" w:cs="Arial"/>
          <w:b/>
          <w:sz w:val="40"/>
          <w:szCs w:val="40"/>
        </w:rPr>
      </w:pPr>
      <w:r w:rsidRPr="008273B7">
        <w:rPr>
          <w:rFonts w:ascii="Arial" w:hAnsi="Arial" w:cs="Arial"/>
          <w:b/>
          <w:sz w:val="40"/>
          <w:szCs w:val="40"/>
        </w:rPr>
        <w:t>SHEEP</w:t>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t>74-97</w:t>
      </w:r>
    </w:p>
    <w:p w:rsidR="008273B7" w:rsidRPr="008273B7" w:rsidRDefault="008273B7">
      <w:pPr>
        <w:rPr>
          <w:rFonts w:ascii="Arial" w:hAnsi="Arial" w:cs="Arial"/>
          <w:b/>
          <w:sz w:val="40"/>
          <w:szCs w:val="40"/>
        </w:rPr>
      </w:pPr>
      <w:r w:rsidRPr="008273B7">
        <w:rPr>
          <w:rFonts w:ascii="Arial" w:hAnsi="Arial" w:cs="Arial"/>
          <w:b/>
          <w:sz w:val="40"/>
          <w:szCs w:val="40"/>
        </w:rPr>
        <w:t>GOAT</w:t>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t>98-131</w:t>
      </w:r>
    </w:p>
    <w:p w:rsidR="008273B7" w:rsidRPr="008273B7" w:rsidRDefault="008273B7">
      <w:pPr>
        <w:rPr>
          <w:rFonts w:ascii="Arial" w:hAnsi="Arial" w:cs="Arial"/>
          <w:b/>
          <w:sz w:val="40"/>
          <w:szCs w:val="40"/>
        </w:rPr>
      </w:pPr>
      <w:r w:rsidRPr="008273B7">
        <w:rPr>
          <w:rFonts w:ascii="Arial" w:hAnsi="Arial" w:cs="Arial"/>
          <w:b/>
          <w:sz w:val="40"/>
          <w:szCs w:val="40"/>
        </w:rPr>
        <w:t>RABBIT</w:t>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t>132-161</w:t>
      </w:r>
    </w:p>
    <w:p w:rsidR="008273B7" w:rsidRPr="008273B7" w:rsidRDefault="008273B7">
      <w:pPr>
        <w:rPr>
          <w:rFonts w:ascii="Arial" w:hAnsi="Arial" w:cs="Arial"/>
          <w:b/>
          <w:sz w:val="40"/>
          <w:szCs w:val="40"/>
        </w:rPr>
      </w:pPr>
      <w:r w:rsidRPr="008273B7">
        <w:rPr>
          <w:rFonts w:ascii="Arial" w:hAnsi="Arial" w:cs="Arial"/>
          <w:b/>
          <w:sz w:val="40"/>
          <w:szCs w:val="40"/>
        </w:rPr>
        <w:t>POULTRY</w:t>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t>162-193</w:t>
      </w:r>
    </w:p>
    <w:p w:rsidR="008273B7" w:rsidRDefault="008273B7">
      <w:pPr>
        <w:rPr>
          <w:rFonts w:ascii="Arial" w:hAnsi="Arial" w:cs="Arial"/>
          <w:b/>
          <w:sz w:val="40"/>
          <w:szCs w:val="40"/>
        </w:rPr>
      </w:pPr>
      <w:r w:rsidRPr="008273B7">
        <w:rPr>
          <w:rFonts w:ascii="Arial" w:hAnsi="Arial" w:cs="Arial"/>
          <w:b/>
          <w:sz w:val="40"/>
          <w:szCs w:val="40"/>
        </w:rPr>
        <w:t>CAVY</w:t>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r>
      <w:r w:rsidRPr="008273B7">
        <w:rPr>
          <w:rFonts w:ascii="Arial" w:hAnsi="Arial" w:cs="Arial"/>
          <w:b/>
          <w:sz w:val="40"/>
          <w:szCs w:val="40"/>
        </w:rPr>
        <w:tab/>
        <w:t>194-218</w:t>
      </w:r>
    </w:p>
    <w:p w:rsidR="008273B7" w:rsidRDefault="008273B7">
      <w:pPr>
        <w:rPr>
          <w:rFonts w:ascii="Arial" w:hAnsi="Arial" w:cs="Arial"/>
          <w:b/>
          <w:sz w:val="40"/>
          <w:szCs w:val="40"/>
        </w:rPr>
      </w:pPr>
    </w:p>
    <w:p w:rsidR="008273B7" w:rsidRDefault="008273B7">
      <w:pPr>
        <w:rPr>
          <w:rFonts w:ascii="Arial" w:hAnsi="Arial" w:cs="Arial"/>
          <w:b/>
          <w:sz w:val="40"/>
          <w:szCs w:val="40"/>
        </w:rPr>
      </w:pPr>
      <w:r>
        <w:rPr>
          <w:rFonts w:ascii="Arial" w:hAnsi="Arial" w:cs="Arial"/>
          <w:b/>
          <w:sz w:val="40"/>
          <w:szCs w:val="40"/>
        </w:rPr>
        <w:t>MICHIGAN LIVESTOCK</w:t>
      </w:r>
      <w:r>
        <w:rPr>
          <w:rFonts w:ascii="Arial" w:hAnsi="Arial" w:cs="Arial"/>
          <w:b/>
          <w:sz w:val="40"/>
          <w:szCs w:val="40"/>
        </w:rPr>
        <w:br/>
        <w:t xml:space="preserve"> EXHIBITION REQUIREMENTS</w:t>
      </w:r>
      <w:r>
        <w:rPr>
          <w:rFonts w:ascii="Arial" w:hAnsi="Arial" w:cs="Arial"/>
          <w:b/>
          <w:sz w:val="40"/>
          <w:szCs w:val="40"/>
        </w:rPr>
        <w:br/>
      </w:r>
    </w:p>
    <w:p w:rsidR="008273B7" w:rsidRPr="008273B7" w:rsidRDefault="008273B7">
      <w:pPr>
        <w:rPr>
          <w:rFonts w:ascii="Arial" w:hAnsi="Arial" w:cs="Arial"/>
          <w:b/>
          <w:sz w:val="40"/>
          <w:szCs w:val="40"/>
        </w:rPr>
      </w:pPr>
      <w:r>
        <w:rPr>
          <w:rFonts w:ascii="Arial" w:hAnsi="Arial" w:cs="Arial"/>
          <w:b/>
          <w:sz w:val="40"/>
          <w:szCs w:val="40"/>
        </w:rPr>
        <w:t>ADDITIONAL RESOUCES</w:t>
      </w:r>
    </w:p>
    <w:p w:rsidR="008273B7" w:rsidRDefault="008273B7">
      <w:r>
        <w:br w:type="page"/>
      </w:r>
      <w:bookmarkStart w:id="0" w:name="_GoBack"/>
      <w:bookmarkEnd w:id="0"/>
    </w:p>
    <w:sectPr w:rsidR="0082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E3"/>
    <w:rsid w:val="002202E3"/>
    <w:rsid w:val="00695BD9"/>
    <w:rsid w:val="006E34E6"/>
    <w:rsid w:val="0074653C"/>
    <w:rsid w:val="008273B7"/>
    <w:rsid w:val="00B53149"/>
    <w:rsid w:val="00D4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dc:creator>
  <cp:lastModifiedBy>dfarris</cp:lastModifiedBy>
  <cp:revision>2</cp:revision>
  <cp:lastPrinted>2013-02-25T14:38:00Z</cp:lastPrinted>
  <dcterms:created xsi:type="dcterms:W3CDTF">2013-01-28T14:44:00Z</dcterms:created>
  <dcterms:modified xsi:type="dcterms:W3CDTF">2013-02-25T14:39:00Z</dcterms:modified>
</cp:coreProperties>
</file>